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BD" w:rsidRPr="00291C60" w:rsidRDefault="00291C60">
      <w:pPr>
        <w:rPr>
          <w:sz w:val="24"/>
        </w:rPr>
      </w:pPr>
      <w:r w:rsidRPr="00291C60">
        <w:rPr>
          <w:b/>
          <w:sz w:val="24"/>
        </w:rPr>
        <w:t>SUBJECT:</w:t>
      </w:r>
      <w:r w:rsidRPr="00291C60">
        <w:rPr>
          <w:sz w:val="24"/>
        </w:rPr>
        <w:t xml:space="preserve"> </w:t>
      </w:r>
      <w:r w:rsidR="009562C8">
        <w:rPr>
          <w:sz w:val="24"/>
        </w:rPr>
        <w:t>UPDATED POST VACCINE VISITATION POLICY</w:t>
      </w:r>
      <w:r w:rsidR="00385195">
        <w:rPr>
          <w:sz w:val="24"/>
        </w:rPr>
        <w:t xml:space="preserve"> (</w:t>
      </w:r>
      <w:bookmarkStart w:id="0" w:name="_GoBack"/>
      <w:bookmarkEnd w:id="0"/>
      <w:r w:rsidR="00385195">
        <w:rPr>
          <w:sz w:val="24"/>
        </w:rPr>
        <w:t>7-21)</w:t>
      </w:r>
    </w:p>
    <w:p w:rsidR="009562C8" w:rsidRDefault="00291C60">
      <w:pPr>
        <w:rPr>
          <w:sz w:val="24"/>
        </w:rPr>
      </w:pPr>
      <w:r w:rsidRPr="00291C60">
        <w:rPr>
          <w:b/>
          <w:sz w:val="24"/>
        </w:rPr>
        <w:t>PURPOSE:</w:t>
      </w:r>
      <w:r w:rsidRPr="00291C60">
        <w:rPr>
          <w:sz w:val="24"/>
        </w:rPr>
        <w:t xml:space="preserve"> To provide a guideline for residents, staff members and</w:t>
      </w:r>
      <w:r w:rsidR="00D0766F">
        <w:rPr>
          <w:sz w:val="24"/>
        </w:rPr>
        <w:t xml:space="preserve"> visitors to follow during</w:t>
      </w:r>
      <w:r w:rsidR="009562C8">
        <w:rPr>
          <w:sz w:val="24"/>
        </w:rPr>
        <w:t xml:space="preserve"> the post vaccine phase of the COVID-19 pandemic. </w:t>
      </w:r>
    </w:p>
    <w:p w:rsidR="00291C60" w:rsidRDefault="00291C60">
      <w:pPr>
        <w:rPr>
          <w:sz w:val="24"/>
        </w:rPr>
        <w:sectPr w:rsidR="00291C60">
          <w:pgSz w:w="12240" w:h="15840"/>
          <w:pgMar w:top="1440" w:right="1440" w:bottom="1440" w:left="1440" w:header="720" w:footer="720" w:gutter="0"/>
          <w:cols w:space="720"/>
          <w:docGrid w:linePitch="360"/>
        </w:sectPr>
      </w:pPr>
      <w:r w:rsidRPr="00291C60">
        <w:rPr>
          <w:b/>
          <w:sz w:val="24"/>
        </w:rPr>
        <w:t>RA</w:t>
      </w:r>
      <w:r>
        <w:rPr>
          <w:b/>
          <w:sz w:val="24"/>
        </w:rPr>
        <w:t>T</w:t>
      </w:r>
      <w:r w:rsidRPr="00291C60">
        <w:rPr>
          <w:b/>
          <w:sz w:val="24"/>
        </w:rPr>
        <w:t>IONALE:</w:t>
      </w:r>
      <w:r w:rsidRPr="00291C60">
        <w:rPr>
          <w:sz w:val="24"/>
        </w:rPr>
        <w:t xml:space="preserve"> To ensure the health, safety and wellbeing of the Farrar Home residents, staff and visitors is maintain</w:t>
      </w:r>
      <w:r w:rsidR="00DE3F67">
        <w:rPr>
          <w:sz w:val="24"/>
        </w:rPr>
        <w:t>ed during the COVID-19 pandemic.</w:t>
      </w:r>
    </w:p>
    <w:p w:rsidR="000B6E87" w:rsidRDefault="000B6E87" w:rsidP="00DE3F67">
      <w:pPr>
        <w:rPr>
          <w:b/>
          <w:sz w:val="28"/>
        </w:rPr>
      </w:pPr>
    </w:p>
    <w:p w:rsidR="00291C60" w:rsidRPr="000B6E87" w:rsidRDefault="00291C60" w:rsidP="00291C60">
      <w:pPr>
        <w:jc w:val="center"/>
        <w:rPr>
          <w:b/>
          <w:sz w:val="28"/>
        </w:rPr>
      </w:pPr>
      <w:r w:rsidRPr="000B6E87">
        <w:rPr>
          <w:b/>
          <w:sz w:val="28"/>
        </w:rPr>
        <w:t>PROCEDURE</w:t>
      </w:r>
    </w:p>
    <w:p w:rsidR="00291C60" w:rsidRPr="00291C60" w:rsidRDefault="00291C60" w:rsidP="000B6E87">
      <w:pPr>
        <w:ind w:firstLine="360"/>
        <w:jc w:val="both"/>
        <w:rPr>
          <w:b/>
          <w:sz w:val="24"/>
          <w:u w:val="single"/>
        </w:rPr>
      </w:pPr>
      <w:r>
        <w:rPr>
          <w:b/>
          <w:sz w:val="24"/>
          <w:u w:val="single"/>
        </w:rPr>
        <w:t>VISITATION</w:t>
      </w:r>
    </w:p>
    <w:p w:rsidR="00291C60" w:rsidRPr="001747A4" w:rsidRDefault="00FF40D7" w:rsidP="001747A4">
      <w:pPr>
        <w:pStyle w:val="ListParagraph"/>
        <w:numPr>
          <w:ilvl w:val="0"/>
          <w:numId w:val="1"/>
        </w:numPr>
        <w:rPr>
          <w:sz w:val="24"/>
        </w:rPr>
      </w:pPr>
      <w:r>
        <w:rPr>
          <w:sz w:val="24"/>
        </w:rPr>
        <w:t>All visit</w:t>
      </w:r>
      <w:r w:rsidR="00291C60">
        <w:rPr>
          <w:sz w:val="24"/>
        </w:rPr>
        <w:t>s will be pre-scheduled unless approved by Administration.</w:t>
      </w:r>
      <w:r w:rsidR="00553174" w:rsidRPr="00553174">
        <w:rPr>
          <w:sz w:val="24"/>
        </w:rPr>
        <w:t xml:space="preserve"> </w:t>
      </w:r>
      <w:r w:rsidR="00553174" w:rsidRPr="001376B6">
        <w:rPr>
          <w:sz w:val="24"/>
        </w:rPr>
        <w:t xml:space="preserve">All visits will be scheduled on </w:t>
      </w:r>
      <w:r w:rsidR="00553174" w:rsidRPr="00553174">
        <w:rPr>
          <w:b/>
          <w:color w:val="FF0000"/>
          <w:sz w:val="24"/>
        </w:rPr>
        <w:t>Tuesdays &amp; Thursdays from 1pm to 3pm AND Sundays from 1pm to 4pm</w:t>
      </w:r>
      <w:r w:rsidR="00553174" w:rsidRPr="00553174">
        <w:rPr>
          <w:b/>
          <w:color w:val="FF0000"/>
          <w:sz w:val="24"/>
        </w:rPr>
        <w:t>.</w:t>
      </w:r>
      <w:r w:rsidR="00553174" w:rsidRPr="00553174">
        <w:rPr>
          <w:color w:val="FF0000"/>
          <w:sz w:val="24"/>
        </w:rPr>
        <w:t xml:space="preserve"> </w:t>
      </w:r>
      <w:r w:rsidR="00553174">
        <w:rPr>
          <w:sz w:val="24"/>
        </w:rPr>
        <w:t xml:space="preserve">A max of 5 visits will be scheduled at the same time. </w:t>
      </w:r>
      <w:r w:rsidR="00553174">
        <w:rPr>
          <w:sz w:val="24"/>
        </w:rPr>
        <w:t>A max of 2 visitor</w:t>
      </w:r>
      <w:r w:rsidR="00553174">
        <w:rPr>
          <w:sz w:val="24"/>
        </w:rPr>
        <w:t>s at one time for each resident visit.</w:t>
      </w:r>
      <w:r w:rsidR="00385195">
        <w:rPr>
          <w:sz w:val="24"/>
        </w:rPr>
        <w:t xml:space="preserve"> The maximum length of the visit will be one hour. </w:t>
      </w:r>
    </w:p>
    <w:p w:rsidR="00291C60" w:rsidRPr="00291C60" w:rsidRDefault="00291C60" w:rsidP="00291C60">
      <w:pPr>
        <w:pStyle w:val="ListParagraph"/>
        <w:rPr>
          <w:sz w:val="24"/>
        </w:rPr>
      </w:pPr>
    </w:p>
    <w:p w:rsidR="000B6E87" w:rsidRPr="001747A4" w:rsidRDefault="00553174" w:rsidP="001747A4">
      <w:pPr>
        <w:pStyle w:val="ListParagraph"/>
        <w:numPr>
          <w:ilvl w:val="0"/>
          <w:numId w:val="1"/>
        </w:numPr>
        <w:rPr>
          <w:sz w:val="24"/>
        </w:rPr>
      </w:pPr>
      <w:r>
        <w:rPr>
          <w:sz w:val="24"/>
        </w:rPr>
        <w:t xml:space="preserve">Indoor visits will be conducted in resident rooms with the door closed. </w:t>
      </w:r>
      <w:r w:rsidR="001747A4">
        <w:rPr>
          <w:sz w:val="24"/>
        </w:rPr>
        <w:t xml:space="preserve">Outdoor visits will be conducted under the visitation tent or in the gazebo (if not in use by other residents). </w:t>
      </w:r>
      <w:r>
        <w:rPr>
          <w:sz w:val="24"/>
        </w:rPr>
        <w:t xml:space="preserve">Visitors will be asked to comply with social distancing. </w:t>
      </w:r>
    </w:p>
    <w:p w:rsidR="00291C60" w:rsidRPr="00291C60" w:rsidRDefault="00291C60" w:rsidP="00291C60">
      <w:pPr>
        <w:pStyle w:val="ListParagraph"/>
        <w:rPr>
          <w:sz w:val="24"/>
        </w:rPr>
      </w:pPr>
    </w:p>
    <w:p w:rsidR="000B6E87" w:rsidRPr="000B6E87" w:rsidRDefault="00291C60" w:rsidP="000B6E87">
      <w:pPr>
        <w:pStyle w:val="ListParagraph"/>
        <w:numPr>
          <w:ilvl w:val="0"/>
          <w:numId w:val="1"/>
        </w:numPr>
        <w:rPr>
          <w:sz w:val="24"/>
        </w:rPr>
      </w:pPr>
      <w:r>
        <w:rPr>
          <w:sz w:val="24"/>
        </w:rPr>
        <w:t>All visitors must be 1</w:t>
      </w:r>
      <w:r w:rsidR="00C70613">
        <w:rPr>
          <w:sz w:val="24"/>
        </w:rPr>
        <w:t>6</w:t>
      </w:r>
      <w:r>
        <w:rPr>
          <w:sz w:val="24"/>
        </w:rPr>
        <w:t xml:space="preserve"> years of</w:t>
      </w:r>
      <w:r w:rsidR="000B6E87">
        <w:rPr>
          <w:sz w:val="24"/>
        </w:rPr>
        <w:t xml:space="preserve"> age or accompani</w:t>
      </w:r>
      <w:r>
        <w:rPr>
          <w:sz w:val="24"/>
        </w:rPr>
        <w:t>ed by an adult 18</w:t>
      </w:r>
      <w:r w:rsidR="0090767B">
        <w:rPr>
          <w:sz w:val="24"/>
        </w:rPr>
        <w:t xml:space="preserve"> </w:t>
      </w:r>
      <w:r>
        <w:rPr>
          <w:sz w:val="24"/>
        </w:rPr>
        <w:t>years of age or older.</w:t>
      </w:r>
    </w:p>
    <w:p w:rsidR="000B6E87" w:rsidRPr="000B6E87" w:rsidRDefault="000B6E87" w:rsidP="000B6E87">
      <w:pPr>
        <w:pStyle w:val="ListParagraph"/>
        <w:rPr>
          <w:sz w:val="24"/>
        </w:rPr>
      </w:pPr>
    </w:p>
    <w:p w:rsidR="001747A4" w:rsidRPr="000B6E87" w:rsidRDefault="001747A4" w:rsidP="001747A4">
      <w:pPr>
        <w:pStyle w:val="ListParagraph"/>
        <w:numPr>
          <w:ilvl w:val="0"/>
          <w:numId w:val="1"/>
        </w:numPr>
        <w:rPr>
          <w:sz w:val="24"/>
        </w:rPr>
      </w:pPr>
      <w:r w:rsidRPr="000B6E87">
        <w:rPr>
          <w:sz w:val="24"/>
        </w:rPr>
        <w:t>The visitors will comply with the following items at the time of the visit:</w:t>
      </w:r>
    </w:p>
    <w:p w:rsidR="001747A4" w:rsidRPr="00DE3F67" w:rsidRDefault="001747A4" w:rsidP="001747A4">
      <w:pPr>
        <w:pStyle w:val="ListParagraph"/>
        <w:rPr>
          <w:sz w:val="4"/>
          <w:szCs w:val="21"/>
        </w:rPr>
      </w:pPr>
    </w:p>
    <w:p w:rsidR="001747A4" w:rsidRPr="00FE2B15" w:rsidRDefault="001747A4" w:rsidP="001747A4">
      <w:pPr>
        <w:pStyle w:val="ListParagraph"/>
        <w:numPr>
          <w:ilvl w:val="1"/>
          <w:numId w:val="2"/>
        </w:numPr>
        <w:rPr>
          <w:sz w:val="21"/>
          <w:szCs w:val="21"/>
        </w:rPr>
      </w:pPr>
      <w:r w:rsidRPr="00FE2B15">
        <w:rPr>
          <w:sz w:val="21"/>
          <w:szCs w:val="21"/>
        </w:rPr>
        <w:t>Wear mask at all times.</w:t>
      </w:r>
    </w:p>
    <w:p w:rsidR="001747A4" w:rsidRPr="00FE2B15" w:rsidRDefault="001747A4" w:rsidP="001747A4">
      <w:pPr>
        <w:pStyle w:val="ListParagraph"/>
        <w:numPr>
          <w:ilvl w:val="1"/>
          <w:numId w:val="2"/>
        </w:numPr>
        <w:rPr>
          <w:sz w:val="21"/>
          <w:szCs w:val="21"/>
        </w:rPr>
      </w:pPr>
      <w:r w:rsidRPr="00FE2B15">
        <w:rPr>
          <w:sz w:val="21"/>
          <w:szCs w:val="21"/>
        </w:rPr>
        <w:t>Cleanse hand</w:t>
      </w:r>
      <w:r>
        <w:rPr>
          <w:sz w:val="21"/>
          <w:szCs w:val="21"/>
        </w:rPr>
        <w:t>s</w:t>
      </w:r>
      <w:r w:rsidRPr="00FE2B15">
        <w:rPr>
          <w:sz w:val="21"/>
          <w:szCs w:val="21"/>
        </w:rPr>
        <w:t xml:space="preserve"> with hand sanitizer before visit</w:t>
      </w:r>
      <w:r>
        <w:rPr>
          <w:sz w:val="21"/>
          <w:szCs w:val="21"/>
        </w:rPr>
        <w:t>.</w:t>
      </w:r>
    </w:p>
    <w:p w:rsidR="001747A4" w:rsidRPr="00FE2B15" w:rsidRDefault="001747A4" w:rsidP="001747A4">
      <w:pPr>
        <w:pStyle w:val="ListParagraph"/>
        <w:numPr>
          <w:ilvl w:val="1"/>
          <w:numId w:val="2"/>
        </w:numPr>
        <w:rPr>
          <w:sz w:val="21"/>
          <w:szCs w:val="21"/>
        </w:rPr>
      </w:pPr>
      <w:r w:rsidRPr="00FE2B15">
        <w:rPr>
          <w:sz w:val="21"/>
          <w:szCs w:val="21"/>
        </w:rPr>
        <w:t>Complete pre-visit health check</w:t>
      </w:r>
      <w:r>
        <w:rPr>
          <w:sz w:val="21"/>
          <w:szCs w:val="21"/>
        </w:rPr>
        <w:t>.</w:t>
      </w:r>
    </w:p>
    <w:p w:rsidR="001376B6" w:rsidRPr="001376B6" w:rsidRDefault="001376B6" w:rsidP="001376B6">
      <w:pPr>
        <w:pStyle w:val="ListParagraph"/>
        <w:rPr>
          <w:sz w:val="24"/>
        </w:rPr>
      </w:pPr>
    </w:p>
    <w:p w:rsidR="00D0766F" w:rsidRDefault="00D0766F" w:rsidP="001376B6">
      <w:pPr>
        <w:rPr>
          <w:b/>
          <w:sz w:val="28"/>
        </w:rPr>
      </w:pPr>
    </w:p>
    <w:p w:rsidR="00291C60" w:rsidRDefault="00291C60" w:rsidP="00553174">
      <w:pPr>
        <w:jc w:val="center"/>
        <w:rPr>
          <w:b/>
          <w:sz w:val="28"/>
        </w:rPr>
      </w:pPr>
      <w:r w:rsidRPr="000B6E87">
        <w:rPr>
          <w:b/>
          <w:sz w:val="28"/>
        </w:rPr>
        <w:t>RATIONALE</w:t>
      </w:r>
    </w:p>
    <w:p w:rsidR="000B6E87" w:rsidRPr="001376B6" w:rsidRDefault="000B6E87" w:rsidP="001376B6">
      <w:pPr>
        <w:rPr>
          <w:sz w:val="24"/>
        </w:rPr>
      </w:pPr>
    </w:p>
    <w:p w:rsidR="00553174" w:rsidRDefault="00553174" w:rsidP="007059CF">
      <w:pPr>
        <w:pStyle w:val="ListParagraph"/>
        <w:numPr>
          <w:ilvl w:val="0"/>
          <w:numId w:val="1"/>
        </w:numPr>
        <w:rPr>
          <w:sz w:val="24"/>
        </w:rPr>
      </w:pPr>
      <w:r>
        <w:rPr>
          <w:sz w:val="24"/>
        </w:rPr>
        <w:t>To ensure all residents are able to have scheduled visits.</w:t>
      </w:r>
    </w:p>
    <w:p w:rsidR="00553174" w:rsidRDefault="00553174" w:rsidP="00553174">
      <w:pPr>
        <w:pStyle w:val="ListParagraph"/>
        <w:rPr>
          <w:sz w:val="24"/>
        </w:rPr>
      </w:pPr>
    </w:p>
    <w:p w:rsidR="00553174" w:rsidRDefault="00553174" w:rsidP="00553174">
      <w:pPr>
        <w:pStyle w:val="ListParagraph"/>
        <w:numPr>
          <w:ilvl w:val="0"/>
          <w:numId w:val="1"/>
        </w:numPr>
        <w:rPr>
          <w:sz w:val="24"/>
        </w:rPr>
      </w:pPr>
      <w:r>
        <w:rPr>
          <w:sz w:val="24"/>
        </w:rPr>
        <w:t>To ensure proper staffing to comply with DOH requirements.</w:t>
      </w:r>
    </w:p>
    <w:p w:rsidR="007059CF" w:rsidRDefault="007059CF" w:rsidP="007059CF">
      <w:pPr>
        <w:pStyle w:val="ListParagraph"/>
        <w:rPr>
          <w:sz w:val="24"/>
        </w:rPr>
      </w:pPr>
    </w:p>
    <w:p w:rsidR="00553174" w:rsidRDefault="00553174" w:rsidP="007059CF">
      <w:pPr>
        <w:pStyle w:val="ListParagraph"/>
        <w:rPr>
          <w:sz w:val="24"/>
        </w:rPr>
      </w:pPr>
    </w:p>
    <w:p w:rsidR="001747A4" w:rsidRDefault="001747A4" w:rsidP="001747A4">
      <w:pPr>
        <w:pStyle w:val="ListParagraph"/>
        <w:rPr>
          <w:sz w:val="24"/>
        </w:rPr>
      </w:pPr>
    </w:p>
    <w:p w:rsidR="00FE2B15" w:rsidRDefault="00FE2B15" w:rsidP="00FE2B15">
      <w:pPr>
        <w:pStyle w:val="ListParagraph"/>
        <w:numPr>
          <w:ilvl w:val="0"/>
          <w:numId w:val="1"/>
        </w:numPr>
        <w:rPr>
          <w:sz w:val="24"/>
        </w:rPr>
      </w:pPr>
      <w:r>
        <w:rPr>
          <w:sz w:val="24"/>
        </w:rPr>
        <w:t>To ensure visita</w:t>
      </w:r>
      <w:r w:rsidR="00553174">
        <w:rPr>
          <w:sz w:val="24"/>
        </w:rPr>
        <w:t>tion does not affect the routine of the home</w:t>
      </w:r>
      <w:r>
        <w:rPr>
          <w:sz w:val="24"/>
        </w:rPr>
        <w:t>.</w:t>
      </w:r>
    </w:p>
    <w:p w:rsidR="000B6E87" w:rsidRDefault="000B6E87" w:rsidP="00FE2B15">
      <w:pPr>
        <w:pStyle w:val="ListParagraph"/>
        <w:rPr>
          <w:sz w:val="24"/>
        </w:rPr>
      </w:pPr>
    </w:p>
    <w:p w:rsidR="00553174" w:rsidRDefault="00553174" w:rsidP="00FE2B15">
      <w:pPr>
        <w:pStyle w:val="ListParagraph"/>
        <w:rPr>
          <w:sz w:val="24"/>
        </w:rPr>
      </w:pPr>
    </w:p>
    <w:p w:rsidR="00A2565B" w:rsidRDefault="00A2565B" w:rsidP="00FE2B15">
      <w:pPr>
        <w:pStyle w:val="ListParagraph"/>
        <w:rPr>
          <w:sz w:val="24"/>
        </w:rPr>
      </w:pPr>
    </w:p>
    <w:p w:rsidR="001747A4" w:rsidRPr="001747A4" w:rsidRDefault="001747A4" w:rsidP="001747A4">
      <w:pPr>
        <w:rPr>
          <w:sz w:val="24"/>
        </w:rPr>
      </w:pPr>
    </w:p>
    <w:p w:rsidR="000B6E87" w:rsidRDefault="00FE2B15" w:rsidP="000B6E87">
      <w:pPr>
        <w:pStyle w:val="ListParagraph"/>
        <w:numPr>
          <w:ilvl w:val="0"/>
          <w:numId w:val="1"/>
        </w:numPr>
        <w:rPr>
          <w:sz w:val="24"/>
        </w:rPr>
      </w:pPr>
      <w:r>
        <w:rPr>
          <w:sz w:val="24"/>
        </w:rPr>
        <w:t>To ensure all visitors are able to answer questionnaire.</w:t>
      </w:r>
    </w:p>
    <w:p w:rsidR="00FE2B15" w:rsidRDefault="00FE2B15" w:rsidP="00FE2B15">
      <w:pPr>
        <w:pStyle w:val="ListParagraph"/>
        <w:rPr>
          <w:sz w:val="24"/>
        </w:rPr>
      </w:pPr>
    </w:p>
    <w:p w:rsidR="00D0766F" w:rsidRDefault="00D0766F" w:rsidP="00D0766F">
      <w:pPr>
        <w:rPr>
          <w:sz w:val="24"/>
        </w:rPr>
      </w:pPr>
    </w:p>
    <w:p w:rsidR="001747A4" w:rsidRPr="007059CF" w:rsidRDefault="001747A4" w:rsidP="001747A4">
      <w:pPr>
        <w:pStyle w:val="ListParagraph"/>
        <w:numPr>
          <w:ilvl w:val="0"/>
          <w:numId w:val="2"/>
        </w:numPr>
        <w:rPr>
          <w:sz w:val="24"/>
        </w:rPr>
      </w:pPr>
      <w:r>
        <w:rPr>
          <w:sz w:val="24"/>
        </w:rPr>
        <w:t>To ensure the safety &amp; well-being of the Farrar Home residents &amp; staff.</w:t>
      </w:r>
    </w:p>
    <w:p w:rsidR="001747A4" w:rsidRPr="007059CF" w:rsidRDefault="001747A4" w:rsidP="001747A4">
      <w:pPr>
        <w:pStyle w:val="ListParagraph"/>
        <w:numPr>
          <w:ilvl w:val="0"/>
          <w:numId w:val="2"/>
        </w:numPr>
        <w:rPr>
          <w:sz w:val="24"/>
        </w:rPr>
      </w:pPr>
      <w:r>
        <w:rPr>
          <w:sz w:val="24"/>
        </w:rPr>
        <w:t xml:space="preserve">To comply with NYSDOH requirements. </w:t>
      </w:r>
    </w:p>
    <w:p w:rsidR="00BE24BA" w:rsidRDefault="00BE24BA" w:rsidP="00D0766F">
      <w:pPr>
        <w:rPr>
          <w:sz w:val="24"/>
        </w:rPr>
      </w:pPr>
    </w:p>
    <w:p w:rsidR="00553174" w:rsidRPr="00D0766F" w:rsidRDefault="00553174" w:rsidP="00D0766F">
      <w:pPr>
        <w:rPr>
          <w:sz w:val="24"/>
        </w:rPr>
      </w:pPr>
    </w:p>
    <w:p w:rsidR="00FE2B15" w:rsidRPr="001747A4" w:rsidRDefault="00FE2B15" w:rsidP="001747A4">
      <w:pPr>
        <w:jc w:val="center"/>
        <w:rPr>
          <w:b/>
          <w:sz w:val="28"/>
        </w:rPr>
      </w:pPr>
      <w:r w:rsidRPr="00A2565B">
        <w:rPr>
          <w:b/>
          <w:sz w:val="28"/>
        </w:rPr>
        <w:lastRenderedPageBreak/>
        <w:t>PROCEDURE</w:t>
      </w:r>
    </w:p>
    <w:p w:rsidR="00FE2B15" w:rsidRDefault="00FE2B15" w:rsidP="00FE2B15">
      <w:pPr>
        <w:pStyle w:val="ListParagraph"/>
        <w:rPr>
          <w:sz w:val="24"/>
        </w:rPr>
      </w:pPr>
    </w:p>
    <w:p w:rsidR="00FE2B15" w:rsidRDefault="00FE2B15" w:rsidP="00FE2B15">
      <w:pPr>
        <w:pStyle w:val="ListParagraph"/>
        <w:numPr>
          <w:ilvl w:val="0"/>
          <w:numId w:val="2"/>
        </w:numPr>
        <w:rPr>
          <w:sz w:val="24"/>
        </w:rPr>
      </w:pPr>
      <w:r>
        <w:rPr>
          <w:sz w:val="24"/>
        </w:rPr>
        <w:t>Visitation will be declined for any visitor who:</w:t>
      </w:r>
    </w:p>
    <w:p w:rsidR="00FE2B15" w:rsidRPr="00FE2B15" w:rsidRDefault="00FE2B15" w:rsidP="00FE2B15">
      <w:pPr>
        <w:pStyle w:val="ListParagraph"/>
        <w:numPr>
          <w:ilvl w:val="1"/>
          <w:numId w:val="2"/>
        </w:numPr>
      </w:pPr>
      <w:r w:rsidRPr="00FE2B15">
        <w:t>Refuses to comply with the visitation policy.</w:t>
      </w:r>
    </w:p>
    <w:p w:rsidR="00FE2B15" w:rsidRDefault="00FE2B15" w:rsidP="00FE2B15">
      <w:pPr>
        <w:pStyle w:val="ListParagraph"/>
        <w:numPr>
          <w:ilvl w:val="1"/>
          <w:numId w:val="2"/>
        </w:numPr>
      </w:pPr>
      <w:r w:rsidRPr="00FE2B15">
        <w:t>Displays ac</w:t>
      </w:r>
      <w:r w:rsidR="009562C8">
        <w:t xml:space="preserve">tive s/s of COVID-19 or has an active diagnosed of </w:t>
      </w:r>
      <w:r w:rsidRPr="00FE2B15">
        <w:t xml:space="preserve">COVID-19. </w:t>
      </w:r>
    </w:p>
    <w:p w:rsidR="00FE2B15" w:rsidRDefault="00FE2B15" w:rsidP="00FE2B15">
      <w:pPr>
        <w:pStyle w:val="ListParagraph"/>
        <w:ind w:left="1440"/>
      </w:pPr>
    </w:p>
    <w:p w:rsidR="00385195" w:rsidRDefault="00FE2B15" w:rsidP="00385195">
      <w:pPr>
        <w:pStyle w:val="ListParagraph"/>
        <w:numPr>
          <w:ilvl w:val="0"/>
          <w:numId w:val="2"/>
        </w:numPr>
      </w:pPr>
      <w:r>
        <w:t>If any visitor fails to adhere to the protocol</w:t>
      </w:r>
      <w:r w:rsidR="00DE3F67">
        <w:t>, they will be prohibited from visiting during the duration of the COVID-19 state declared public state emergency.</w:t>
      </w:r>
      <w:r w:rsidR="00385195">
        <w:t xml:space="preserve"> The refusal of the visit will be documented in the resident’s chart.</w:t>
      </w:r>
    </w:p>
    <w:p w:rsidR="00DE3F67" w:rsidRDefault="00DE3F67" w:rsidP="00DE3F67">
      <w:pPr>
        <w:pStyle w:val="ListParagraph"/>
      </w:pPr>
    </w:p>
    <w:p w:rsidR="00FE2B15" w:rsidRPr="00DE3F67" w:rsidRDefault="00DE3F67" w:rsidP="00FE2B15">
      <w:pPr>
        <w:rPr>
          <w:b/>
          <w:sz w:val="24"/>
          <w:u w:val="single"/>
        </w:rPr>
      </w:pPr>
      <w:r w:rsidRPr="00DE3F67">
        <w:rPr>
          <w:b/>
          <w:sz w:val="24"/>
          <w:u w:val="single"/>
        </w:rPr>
        <w:t>SANITATION</w:t>
      </w:r>
    </w:p>
    <w:p w:rsidR="00DE3F67" w:rsidRDefault="00553174" w:rsidP="00DE3F67">
      <w:pPr>
        <w:pStyle w:val="ListParagraph"/>
        <w:numPr>
          <w:ilvl w:val="0"/>
          <w:numId w:val="2"/>
        </w:numPr>
        <w:rPr>
          <w:sz w:val="24"/>
        </w:rPr>
      </w:pPr>
      <w:r>
        <w:rPr>
          <w:sz w:val="24"/>
        </w:rPr>
        <w:t>At the end of each shift, all frequently touched or high traffic areas of the home will be disin</w:t>
      </w:r>
      <w:r w:rsidR="009562C8">
        <w:rPr>
          <w:sz w:val="24"/>
        </w:rPr>
        <w:t>fected with the OXIVIR wipes by</w:t>
      </w:r>
      <w:r>
        <w:rPr>
          <w:sz w:val="24"/>
        </w:rPr>
        <w:t xml:space="preserve"> the housekeeper or float.  </w:t>
      </w:r>
    </w:p>
    <w:p w:rsidR="00553174" w:rsidRPr="00DE3F67" w:rsidRDefault="00553174" w:rsidP="009562C8">
      <w:pPr>
        <w:pStyle w:val="ListParagraph"/>
        <w:rPr>
          <w:sz w:val="24"/>
        </w:rPr>
      </w:pPr>
    </w:p>
    <w:p w:rsidR="00DE3F67" w:rsidRPr="00DE3F67" w:rsidRDefault="00DE3F67" w:rsidP="00FE2B15">
      <w:pPr>
        <w:rPr>
          <w:b/>
          <w:sz w:val="24"/>
          <w:u w:val="single"/>
        </w:rPr>
      </w:pPr>
      <w:r w:rsidRPr="00DE3F67">
        <w:rPr>
          <w:b/>
          <w:sz w:val="24"/>
          <w:u w:val="single"/>
        </w:rPr>
        <w:t>VISITATION SUSPENSION</w:t>
      </w:r>
    </w:p>
    <w:p w:rsidR="00E07CCD" w:rsidRPr="001747A4" w:rsidRDefault="00DE3F67" w:rsidP="001747A4">
      <w:pPr>
        <w:pStyle w:val="ListParagraph"/>
        <w:numPr>
          <w:ilvl w:val="0"/>
          <w:numId w:val="2"/>
        </w:numPr>
        <w:rPr>
          <w:sz w:val="24"/>
        </w:rPr>
      </w:pPr>
      <w:r>
        <w:rPr>
          <w:sz w:val="24"/>
        </w:rPr>
        <w:t xml:space="preserve">In the event, a resident is diagnosed with </w:t>
      </w:r>
      <w:r w:rsidR="00886B1B">
        <w:rPr>
          <w:sz w:val="24"/>
        </w:rPr>
        <w:t>presumed or confirmed COVID-19</w:t>
      </w:r>
      <w:r w:rsidR="00312DEA">
        <w:rPr>
          <w:sz w:val="24"/>
        </w:rPr>
        <w:t>.</w:t>
      </w:r>
      <w:r w:rsidR="00886B1B">
        <w:rPr>
          <w:sz w:val="24"/>
        </w:rPr>
        <w:t xml:space="preserve"> The visitation for the</w:t>
      </w:r>
      <w:r w:rsidR="00312DEA">
        <w:rPr>
          <w:sz w:val="24"/>
        </w:rPr>
        <w:t xml:space="preserve"> resident will</w:t>
      </w:r>
      <w:r>
        <w:rPr>
          <w:sz w:val="24"/>
        </w:rPr>
        <w:t xml:space="preserve"> be suspended temporarily</w:t>
      </w:r>
      <w:r w:rsidR="00312DEA">
        <w:rPr>
          <w:sz w:val="24"/>
        </w:rPr>
        <w:t xml:space="preserve"> unless the visit is for compassionate care or an</w:t>
      </w:r>
      <w:r w:rsidR="005912A6">
        <w:rPr>
          <w:sz w:val="24"/>
        </w:rPr>
        <w:t xml:space="preserve"> end of life purpose</w:t>
      </w:r>
      <w:r>
        <w:rPr>
          <w:sz w:val="24"/>
        </w:rPr>
        <w:t>.</w:t>
      </w:r>
      <w:r w:rsidR="00D00FFF">
        <w:rPr>
          <w:sz w:val="24"/>
        </w:rPr>
        <w:t xml:space="preserve"> Virtual and window visits can be scheduled as requested. </w:t>
      </w:r>
    </w:p>
    <w:p w:rsidR="001747A4" w:rsidRDefault="001747A4" w:rsidP="001747A4">
      <w:pPr>
        <w:rPr>
          <w:b/>
          <w:sz w:val="24"/>
          <w:u w:val="single"/>
        </w:rPr>
      </w:pPr>
      <w:r>
        <w:rPr>
          <w:b/>
          <w:sz w:val="24"/>
          <w:u w:val="single"/>
        </w:rPr>
        <w:t>COMPASIONATE CARE VISITS</w:t>
      </w:r>
    </w:p>
    <w:p w:rsidR="001747A4" w:rsidRDefault="001747A4" w:rsidP="001747A4">
      <w:pPr>
        <w:rPr>
          <w:sz w:val="24"/>
        </w:rPr>
      </w:pPr>
      <w:r>
        <w:rPr>
          <w:sz w:val="24"/>
        </w:rPr>
        <w:t xml:space="preserve">Compassionate care visits (CCV) will be permitted when visitation may not otherwise be permitted in accordance with NYSDOH current visitation guidance. </w:t>
      </w:r>
    </w:p>
    <w:p w:rsidR="00E32C00" w:rsidRDefault="001747A4" w:rsidP="001747A4">
      <w:pPr>
        <w:rPr>
          <w:sz w:val="24"/>
        </w:rPr>
      </w:pPr>
      <w:r>
        <w:rPr>
          <w:sz w:val="24"/>
        </w:rPr>
        <w:t xml:space="preserve">CCV will be conducted in the resident’s room. A max of 2 visitors will be permitted. Visitors will be guided directly to the resident’s room by a staff member. </w:t>
      </w:r>
    </w:p>
    <w:p w:rsidR="001747A4" w:rsidRDefault="007059CF" w:rsidP="001747A4">
      <w:pPr>
        <w:jc w:val="center"/>
        <w:rPr>
          <w:b/>
          <w:sz w:val="28"/>
        </w:rPr>
      </w:pPr>
      <w:r w:rsidRPr="007059CF">
        <w:rPr>
          <w:b/>
          <w:sz w:val="28"/>
        </w:rPr>
        <w:t>RATIONALE</w:t>
      </w:r>
    </w:p>
    <w:p w:rsidR="001747A4" w:rsidRPr="001747A4" w:rsidRDefault="001747A4" w:rsidP="001747A4">
      <w:pPr>
        <w:jc w:val="center"/>
        <w:rPr>
          <w:b/>
          <w:sz w:val="28"/>
        </w:rPr>
      </w:pPr>
    </w:p>
    <w:p w:rsidR="007059CF" w:rsidRPr="007059CF" w:rsidRDefault="007059CF" w:rsidP="007059CF">
      <w:pPr>
        <w:pStyle w:val="ListParagraph"/>
        <w:numPr>
          <w:ilvl w:val="0"/>
          <w:numId w:val="2"/>
        </w:numPr>
        <w:rPr>
          <w:sz w:val="24"/>
        </w:rPr>
      </w:pPr>
      <w:r>
        <w:rPr>
          <w:sz w:val="24"/>
        </w:rPr>
        <w:t>To ensure the safety &amp; well-being of the Farrar Home residents &amp; staff.</w:t>
      </w:r>
    </w:p>
    <w:p w:rsidR="00FE2B15" w:rsidRPr="00553174" w:rsidRDefault="007059CF" w:rsidP="00553174">
      <w:pPr>
        <w:pStyle w:val="ListParagraph"/>
        <w:numPr>
          <w:ilvl w:val="0"/>
          <w:numId w:val="2"/>
        </w:numPr>
        <w:rPr>
          <w:sz w:val="24"/>
        </w:rPr>
      </w:pPr>
      <w:r>
        <w:rPr>
          <w:sz w:val="24"/>
        </w:rPr>
        <w:t xml:space="preserve">To comply with NYSDOH requirements. </w:t>
      </w:r>
    </w:p>
    <w:p w:rsidR="001747A4" w:rsidRDefault="001747A4" w:rsidP="00FE2B15">
      <w:pPr>
        <w:rPr>
          <w:sz w:val="24"/>
        </w:rPr>
      </w:pPr>
    </w:p>
    <w:p w:rsidR="007059CF" w:rsidRPr="007059CF" w:rsidRDefault="007059CF" w:rsidP="007059CF">
      <w:pPr>
        <w:pStyle w:val="ListParagraph"/>
        <w:numPr>
          <w:ilvl w:val="0"/>
          <w:numId w:val="2"/>
        </w:numPr>
        <w:rPr>
          <w:sz w:val="24"/>
        </w:rPr>
      </w:pPr>
      <w:r>
        <w:rPr>
          <w:sz w:val="24"/>
        </w:rPr>
        <w:t>To ensure the safety &amp; well-being of the Farrar Home residents &amp; staff.</w:t>
      </w:r>
    </w:p>
    <w:p w:rsidR="007059CF" w:rsidRPr="007059CF" w:rsidRDefault="007059CF" w:rsidP="007059CF">
      <w:pPr>
        <w:pStyle w:val="ListParagraph"/>
        <w:numPr>
          <w:ilvl w:val="0"/>
          <w:numId w:val="2"/>
        </w:numPr>
        <w:rPr>
          <w:sz w:val="24"/>
        </w:rPr>
      </w:pPr>
      <w:r>
        <w:rPr>
          <w:sz w:val="24"/>
        </w:rPr>
        <w:t xml:space="preserve">To comply with NYSDOH requirements. </w:t>
      </w:r>
    </w:p>
    <w:p w:rsidR="007059CF" w:rsidRDefault="007059CF" w:rsidP="007059CF">
      <w:pPr>
        <w:pStyle w:val="ListParagraph"/>
        <w:rPr>
          <w:sz w:val="24"/>
        </w:rPr>
      </w:pPr>
    </w:p>
    <w:p w:rsidR="007059CF" w:rsidRDefault="007059CF" w:rsidP="007059CF">
      <w:pPr>
        <w:pStyle w:val="ListParagraph"/>
        <w:rPr>
          <w:sz w:val="24"/>
        </w:rPr>
      </w:pPr>
    </w:p>
    <w:p w:rsidR="00553174" w:rsidRDefault="00553174" w:rsidP="007059CF">
      <w:pPr>
        <w:pStyle w:val="ListParagraph"/>
        <w:rPr>
          <w:sz w:val="24"/>
        </w:rPr>
      </w:pPr>
    </w:p>
    <w:p w:rsidR="00385195" w:rsidRPr="007059CF" w:rsidRDefault="00385195" w:rsidP="007059CF">
      <w:pPr>
        <w:pStyle w:val="ListParagraph"/>
        <w:rPr>
          <w:sz w:val="24"/>
        </w:rPr>
      </w:pPr>
    </w:p>
    <w:p w:rsidR="007059CF" w:rsidRPr="007059CF" w:rsidRDefault="007059CF" w:rsidP="007059CF">
      <w:pPr>
        <w:pStyle w:val="ListParagraph"/>
        <w:rPr>
          <w:sz w:val="24"/>
        </w:rPr>
      </w:pPr>
    </w:p>
    <w:p w:rsidR="007059CF" w:rsidRPr="007059CF" w:rsidRDefault="007059CF" w:rsidP="007059CF">
      <w:pPr>
        <w:pStyle w:val="ListParagraph"/>
        <w:numPr>
          <w:ilvl w:val="0"/>
          <w:numId w:val="2"/>
        </w:numPr>
        <w:rPr>
          <w:sz w:val="24"/>
        </w:rPr>
      </w:pPr>
      <w:r>
        <w:rPr>
          <w:sz w:val="24"/>
        </w:rPr>
        <w:t>To comply with NYSDOH sanitation requirements.</w:t>
      </w:r>
    </w:p>
    <w:p w:rsidR="007059CF" w:rsidRPr="007059CF" w:rsidRDefault="0090767B" w:rsidP="007059CF">
      <w:pPr>
        <w:pStyle w:val="ListParagraph"/>
        <w:numPr>
          <w:ilvl w:val="0"/>
          <w:numId w:val="2"/>
        </w:numPr>
        <w:rPr>
          <w:sz w:val="24"/>
        </w:rPr>
      </w:pPr>
      <w:r>
        <w:rPr>
          <w:sz w:val="24"/>
        </w:rPr>
        <w:t>To decrease the sp</w:t>
      </w:r>
      <w:r w:rsidR="00F208CD">
        <w:rPr>
          <w:sz w:val="24"/>
        </w:rPr>
        <w:t>r</w:t>
      </w:r>
      <w:r>
        <w:rPr>
          <w:sz w:val="24"/>
        </w:rPr>
        <w:t>ead</w:t>
      </w:r>
      <w:r w:rsidR="007059CF">
        <w:rPr>
          <w:sz w:val="24"/>
        </w:rPr>
        <w:t xml:space="preserve"> of infection.</w:t>
      </w:r>
    </w:p>
    <w:p w:rsidR="00FE2B15" w:rsidRDefault="00FE2B15" w:rsidP="00FE2B15">
      <w:pPr>
        <w:rPr>
          <w:sz w:val="24"/>
        </w:rPr>
      </w:pPr>
    </w:p>
    <w:p w:rsidR="00FE2B15" w:rsidRDefault="00FE2B15" w:rsidP="00FE2B15">
      <w:pPr>
        <w:rPr>
          <w:sz w:val="24"/>
        </w:rPr>
      </w:pPr>
    </w:p>
    <w:p w:rsidR="00553174" w:rsidRDefault="00553174" w:rsidP="00FE2B15">
      <w:pPr>
        <w:rPr>
          <w:sz w:val="24"/>
        </w:rPr>
      </w:pPr>
    </w:p>
    <w:p w:rsidR="001376B6" w:rsidRPr="007059CF" w:rsidRDefault="001376B6" w:rsidP="001376B6">
      <w:pPr>
        <w:pStyle w:val="ListParagraph"/>
        <w:numPr>
          <w:ilvl w:val="0"/>
          <w:numId w:val="2"/>
        </w:numPr>
        <w:rPr>
          <w:sz w:val="24"/>
        </w:rPr>
      </w:pPr>
      <w:r>
        <w:rPr>
          <w:sz w:val="24"/>
        </w:rPr>
        <w:t>To ensure the safety &amp; well-being of the Farrar Home residents &amp; staff.</w:t>
      </w:r>
    </w:p>
    <w:p w:rsidR="001376B6" w:rsidRPr="007059CF" w:rsidRDefault="001376B6" w:rsidP="001376B6">
      <w:pPr>
        <w:pStyle w:val="ListParagraph"/>
        <w:numPr>
          <w:ilvl w:val="0"/>
          <w:numId w:val="2"/>
        </w:numPr>
        <w:rPr>
          <w:sz w:val="24"/>
        </w:rPr>
      </w:pPr>
      <w:r>
        <w:rPr>
          <w:sz w:val="24"/>
        </w:rPr>
        <w:t xml:space="preserve">To comply with NYSDOH requirements. </w:t>
      </w:r>
    </w:p>
    <w:p w:rsidR="00FE2B15" w:rsidRDefault="00FE2B15" w:rsidP="00FE2B15">
      <w:pPr>
        <w:rPr>
          <w:sz w:val="24"/>
        </w:rPr>
      </w:pPr>
    </w:p>
    <w:p w:rsidR="001376B6" w:rsidRDefault="001376B6" w:rsidP="007059CF">
      <w:pPr>
        <w:rPr>
          <w:b/>
          <w:sz w:val="28"/>
        </w:rPr>
      </w:pPr>
    </w:p>
    <w:p w:rsidR="001747A4" w:rsidRDefault="001747A4" w:rsidP="007059CF">
      <w:pPr>
        <w:rPr>
          <w:b/>
          <w:sz w:val="28"/>
        </w:rPr>
      </w:pPr>
    </w:p>
    <w:p w:rsidR="001747A4" w:rsidRDefault="001747A4" w:rsidP="001747A4">
      <w:pPr>
        <w:pStyle w:val="ListParagraph"/>
        <w:numPr>
          <w:ilvl w:val="0"/>
          <w:numId w:val="2"/>
        </w:numPr>
        <w:rPr>
          <w:sz w:val="24"/>
        </w:rPr>
      </w:pPr>
      <w:r>
        <w:rPr>
          <w:sz w:val="24"/>
        </w:rPr>
        <w:t xml:space="preserve">To comply with social distancing requirements. </w:t>
      </w:r>
    </w:p>
    <w:p w:rsidR="001747A4" w:rsidRDefault="001747A4" w:rsidP="001747A4">
      <w:pPr>
        <w:rPr>
          <w:b/>
          <w:sz w:val="28"/>
        </w:rPr>
      </w:pPr>
    </w:p>
    <w:p w:rsidR="001747A4" w:rsidRPr="007059CF" w:rsidRDefault="001747A4" w:rsidP="001747A4">
      <w:pPr>
        <w:pStyle w:val="ListParagraph"/>
        <w:numPr>
          <w:ilvl w:val="0"/>
          <w:numId w:val="2"/>
        </w:numPr>
        <w:rPr>
          <w:sz w:val="24"/>
        </w:rPr>
      </w:pPr>
      <w:r>
        <w:rPr>
          <w:sz w:val="24"/>
        </w:rPr>
        <w:t>To ensure the safety &amp; well-being of the Farrar Home residents.</w:t>
      </w:r>
    </w:p>
    <w:p w:rsidR="001747A4" w:rsidRDefault="001747A4" w:rsidP="001747A4">
      <w:pPr>
        <w:pStyle w:val="ListParagraph"/>
        <w:numPr>
          <w:ilvl w:val="0"/>
          <w:numId w:val="2"/>
        </w:numPr>
        <w:rPr>
          <w:sz w:val="24"/>
        </w:rPr>
      </w:pPr>
      <w:r>
        <w:rPr>
          <w:sz w:val="24"/>
        </w:rPr>
        <w:t xml:space="preserve">To comply with NYSDOH requirements. </w:t>
      </w:r>
    </w:p>
    <w:p w:rsidR="00E07CCD" w:rsidRDefault="00E07CCD" w:rsidP="007059CF">
      <w:pPr>
        <w:rPr>
          <w:b/>
          <w:sz w:val="28"/>
        </w:rPr>
      </w:pPr>
    </w:p>
    <w:p w:rsidR="00A2565B" w:rsidRPr="00A2565B" w:rsidRDefault="00A2565B" w:rsidP="00553174">
      <w:pPr>
        <w:jc w:val="center"/>
        <w:rPr>
          <w:b/>
          <w:sz w:val="28"/>
        </w:rPr>
      </w:pPr>
      <w:r w:rsidRPr="00A2565B">
        <w:rPr>
          <w:b/>
          <w:sz w:val="28"/>
        </w:rPr>
        <w:t>PROCEDURE</w:t>
      </w:r>
    </w:p>
    <w:p w:rsidR="005F30C2" w:rsidRPr="00553174" w:rsidRDefault="005F30C2" w:rsidP="005F30C2">
      <w:r w:rsidRPr="00553174">
        <w:t xml:space="preserve">CCV include: </w:t>
      </w:r>
    </w:p>
    <w:p w:rsidR="005F30C2" w:rsidRPr="00553174" w:rsidRDefault="005F30C2" w:rsidP="005F30C2">
      <w:pPr>
        <w:pStyle w:val="ListParagraph"/>
        <w:numPr>
          <w:ilvl w:val="0"/>
          <w:numId w:val="3"/>
        </w:numPr>
        <w:rPr>
          <w:sz w:val="20"/>
        </w:rPr>
      </w:pPr>
      <w:r w:rsidRPr="00553174">
        <w:rPr>
          <w:sz w:val="20"/>
        </w:rPr>
        <w:t xml:space="preserve">Newly admitted residents with difficulty adjusting to the Farrar Home and lack of in-person family support. </w:t>
      </w:r>
    </w:p>
    <w:p w:rsidR="005F30C2" w:rsidRPr="00553174" w:rsidRDefault="005F30C2" w:rsidP="005F30C2">
      <w:pPr>
        <w:pStyle w:val="ListParagraph"/>
        <w:numPr>
          <w:ilvl w:val="0"/>
          <w:numId w:val="3"/>
        </w:numPr>
        <w:rPr>
          <w:sz w:val="20"/>
        </w:rPr>
      </w:pPr>
      <w:r w:rsidRPr="00553174">
        <w:rPr>
          <w:sz w:val="20"/>
        </w:rPr>
        <w:t>Residents recently grieving the loss of a friend or loved one.</w:t>
      </w:r>
    </w:p>
    <w:p w:rsidR="005F30C2" w:rsidRPr="00553174" w:rsidRDefault="005F30C2" w:rsidP="005F30C2">
      <w:pPr>
        <w:pStyle w:val="ListParagraph"/>
        <w:numPr>
          <w:ilvl w:val="0"/>
          <w:numId w:val="3"/>
        </w:numPr>
        <w:rPr>
          <w:sz w:val="20"/>
        </w:rPr>
      </w:pPr>
      <w:r w:rsidRPr="00553174">
        <w:rPr>
          <w:sz w:val="20"/>
        </w:rPr>
        <w:t>Residents who previously received in –person support and/or cueing from family fo</w:t>
      </w:r>
      <w:r w:rsidR="00C460A0" w:rsidRPr="00553174">
        <w:rPr>
          <w:sz w:val="20"/>
        </w:rPr>
        <w:t>r</w:t>
      </w:r>
      <w:r w:rsidRPr="00553174">
        <w:rPr>
          <w:sz w:val="20"/>
        </w:rPr>
        <w:t xml:space="preserve"> eating and drinking and are now experiencing dehydration and/or weight loss.</w:t>
      </w:r>
    </w:p>
    <w:p w:rsidR="005F30C2" w:rsidRPr="00553174" w:rsidRDefault="005F30C2" w:rsidP="005F30C2">
      <w:pPr>
        <w:pStyle w:val="ListParagraph"/>
        <w:numPr>
          <w:ilvl w:val="0"/>
          <w:numId w:val="3"/>
        </w:numPr>
        <w:rPr>
          <w:sz w:val="20"/>
        </w:rPr>
      </w:pPr>
      <w:r w:rsidRPr="00553174">
        <w:rPr>
          <w:sz w:val="20"/>
        </w:rPr>
        <w:t>Residents who are exhibiting s/s of emotional distress including but not limited to, seldomly speaking or crying more frequently ( when the  resident had rarely cried in the past), refusing to participate in an activity or activities, staying in bed longer than usual or exhibiting behavior considered abnormal for the individual.</w:t>
      </w:r>
    </w:p>
    <w:p w:rsidR="00992CF5" w:rsidRPr="00553174" w:rsidRDefault="005F30C2" w:rsidP="00992CF5">
      <w:pPr>
        <w:pStyle w:val="ListParagraph"/>
        <w:numPr>
          <w:ilvl w:val="0"/>
          <w:numId w:val="3"/>
        </w:numPr>
        <w:rPr>
          <w:sz w:val="20"/>
        </w:rPr>
      </w:pPr>
      <w:r w:rsidRPr="00553174">
        <w:rPr>
          <w:sz w:val="20"/>
        </w:rPr>
        <w:t>Residents who receive religious or spiritual support f</w:t>
      </w:r>
      <w:r w:rsidR="00992CF5" w:rsidRPr="00553174">
        <w:rPr>
          <w:sz w:val="20"/>
        </w:rPr>
        <w:t>rom clergy or another layperson.</w:t>
      </w:r>
    </w:p>
    <w:p w:rsidR="00992CF5" w:rsidRPr="00992CF5" w:rsidRDefault="00992CF5" w:rsidP="00992CF5">
      <w:pPr>
        <w:pStyle w:val="ListParagraph"/>
        <w:rPr>
          <w:sz w:val="8"/>
        </w:rPr>
      </w:pPr>
    </w:p>
    <w:p w:rsidR="00992CF5" w:rsidRPr="00992CF5" w:rsidRDefault="00992CF5" w:rsidP="00992CF5">
      <w:pPr>
        <w:rPr>
          <w:b/>
          <w:sz w:val="24"/>
          <w:u w:val="single"/>
        </w:rPr>
      </w:pPr>
      <w:r w:rsidRPr="00992CF5">
        <w:rPr>
          <w:b/>
          <w:sz w:val="24"/>
          <w:u w:val="single"/>
        </w:rPr>
        <w:t>RESIDENT OUTINGS</w:t>
      </w:r>
    </w:p>
    <w:p w:rsidR="005F30C2" w:rsidRDefault="00992CF5" w:rsidP="005F30C2">
      <w:pPr>
        <w:rPr>
          <w:sz w:val="24"/>
        </w:rPr>
      </w:pPr>
      <w:r w:rsidRPr="00992CF5">
        <w:rPr>
          <w:b/>
          <w:sz w:val="24"/>
        </w:rPr>
        <w:t xml:space="preserve">Medical- </w:t>
      </w:r>
      <w:r w:rsidRPr="00992CF5">
        <w:rPr>
          <w:sz w:val="24"/>
        </w:rPr>
        <w:t xml:space="preserve">When </w:t>
      </w:r>
      <w:r>
        <w:rPr>
          <w:sz w:val="24"/>
        </w:rPr>
        <w:t xml:space="preserve">leaving the building for a medical </w:t>
      </w:r>
      <w:proofErr w:type="spellStart"/>
      <w:r>
        <w:rPr>
          <w:sz w:val="24"/>
        </w:rPr>
        <w:t>appt</w:t>
      </w:r>
      <w:proofErr w:type="spellEnd"/>
      <w:r>
        <w:rPr>
          <w:sz w:val="24"/>
        </w:rPr>
        <w:t>, the resident and transporter will wear a mask. Upon return, the resident will use hand sanitizer and a health check (including temp) will be completed by medication room staff.</w:t>
      </w:r>
    </w:p>
    <w:p w:rsidR="00553174" w:rsidRPr="00553174" w:rsidRDefault="00992CF5" w:rsidP="00553174">
      <w:pPr>
        <w:rPr>
          <w:sz w:val="24"/>
        </w:rPr>
      </w:pPr>
      <w:r w:rsidRPr="00992CF5">
        <w:rPr>
          <w:b/>
          <w:sz w:val="24"/>
        </w:rPr>
        <w:t>Non-medical</w:t>
      </w:r>
      <w:r>
        <w:rPr>
          <w:sz w:val="24"/>
        </w:rPr>
        <w:t xml:space="preserve">- When leaving the building for a non-medical </w:t>
      </w:r>
      <w:proofErr w:type="spellStart"/>
      <w:r>
        <w:rPr>
          <w:sz w:val="24"/>
        </w:rPr>
        <w:t>appt</w:t>
      </w:r>
      <w:proofErr w:type="spellEnd"/>
      <w:r>
        <w:rPr>
          <w:sz w:val="24"/>
        </w:rPr>
        <w:t xml:space="preserve">, the resident will wear a mask and comply with social distancing. </w:t>
      </w:r>
      <w:r w:rsidR="00553174">
        <w:rPr>
          <w:sz w:val="24"/>
        </w:rPr>
        <w:t>Upon return, the resident will use hand sanitizer</w:t>
      </w:r>
      <w:r w:rsidR="00553174">
        <w:rPr>
          <w:sz w:val="24"/>
        </w:rPr>
        <w:t>.</w:t>
      </w:r>
    </w:p>
    <w:p w:rsidR="001747A4" w:rsidRDefault="001747A4" w:rsidP="00A2565B">
      <w:pPr>
        <w:jc w:val="center"/>
        <w:rPr>
          <w:b/>
          <w:sz w:val="28"/>
        </w:rPr>
      </w:pPr>
    </w:p>
    <w:p w:rsidR="001747A4" w:rsidRDefault="001747A4" w:rsidP="00A2565B">
      <w:pPr>
        <w:jc w:val="center"/>
        <w:rPr>
          <w:b/>
          <w:sz w:val="28"/>
        </w:rPr>
      </w:pPr>
    </w:p>
    <w:p w:rsidR="001747A4" w:rsidRDefault="001747A4" w:rsidP="00A2565B">
      <w:pPr>
        <w:jc w:val="center"/>
        <w:rPr>
          <w:b/>
          <w:sz w:val="28"/>
        </w:rPr>
      </w:pPr>
    </w:p>
    <w:p w:rsidR="001747A4" w:rsidRDefault="001747A4" w:rsidP="00A2565B">
      <w:pPr>
        <w:jc w:val="center"/>
        <w:rPr>
          <w:b/>
          <w:sz w:val="28"/>
        </w:rPr>
      </w:pPr>
    </w:p>
    <w:p w:rsidR="001747A4" w:rsidRDefault="001747A4" w:rsidP="00A2565B">
      <w:pPr>
        <w:jc w:val="center"/>
        <w:rPr>
          <w:b/>
          <w:sz w:val="28"/>
        </w:rPr>
      </w:pPr>
    </w:p>
    <w:p w:rsidR="001747A4" w:rsidRDefault="001747A4" w:rsidP="00A2565B">
      <w:pPr>
        <w:jc w:val="center"/>
        <w:rPr>
          <w:b/>
          <w:sz w:val="28"/>
        </w:rPr>
      </w:pPr>
    </w:p>
    <w:p w:rsidR="001747A4" w:rsidRDefault="001747A4" w:rsidP="00A2565B">
      <w:pPr>
        <w:jc w:val="center"/>
        <w:rPr>
          <w:b/>
          <w:sz w:val="28"/>
        </w:rPr>
      </w:pPr>
    </w:p>
    <w:p w:rsidR="00A2565B" w:rsidRPr="007059CF" w:rsidRDefault="00A2565B" w:rsidP="00A2565B">
      <w:pPr>
        <w:jc w:val="center"/>
        <w:rPr>
          <w:b/>
          <w:sz w:val="28"/>
        </w:rPr>
      </w:pPr>
      <w:r w:rsidRPr="007059CF">
        <w:rPr>
          <w:b/>
          <w:sz w:val="28"/>
        </w:rPr>
        <w:t>RATIONALE</w:t>
      </w:r>
    </w:p>
    <w:p w:rsidR="00A2565B" w:rsidRPr="00A61621" w:rsidRDefault="00A2565B" w:rsidP="007059CF">
      <w:pPr>
        <w:rPr>
          <w:b/>
          <w:sz w:val="20"/>
        </w:rPr>
      </w:pPr>
    </w:p>
    <w:p w:rsidR="00A2565B" w:rsidRPr="007059CF" w:rsidRDefault="00A2565B" w:rsidP="00A2565B">
      <w:pPr>
        <w:pStyle w:val="ListParagraph"/>
        <w:numPr>
          <w:ilvl w:val="0"/>
          <w:numId w:val="2"/>
        </w:numPr>
        <w:rPr>
          <w:sz w:val="24"/>
        </w:rPr>
      </w:pPr>
      <w:r>
        <w:rPr>
          <w:sz w:val="24"/>
        </w:rPr>
        <w:t>To ensure the safety &amp; well-being of the Farrar Home residents &amp; staff.</w:t>
      </w:r>
    </w:p>
    <w:p w:rsidR="00A2565B" w:rsidRDefault="00A2565B" w:rsidP="00A2565B">
      <w:pPr>
        <w:pStyle w:val="ListParagraph"/>
        <w:numPr>
          <w:ilvl w:val="0"/>
          <w:numId w:val="2"/>
        </w:numPr>
        <w:rPr>
          <w:sz w:val="24"/>
        </w:rPr>
      </w:pPr>
      <w:r>
        <w:rPr>
          <w:sz w:val="24"/>
        </w:rPr>
        <w:t xml:space="preserve">To comply with NYSDOH requirements. </w:t>
      </w:r>
    </w:p>
    <w:p w:rsidR="00E26B2E" w:rsidRPr="00A61621" w:rsidRDefault="00E26B2E" w:rsidP="00E26B2E">
      <w:pPr>
        <w:rPr>
          <w:sz w:val="6"/>
        </w:rPr>
      </w:pPr>
    </w:p>
    <w:p w:rsidR="00992CF5" w:rsidRDefault="00992CF5" w:rsidP="00992CF5">
      <w:pPr>
        <w:rPr>
          <w:sz w:val="24"/>
        </w:rPr>
      </w:pPr>
    </w:p>
    <w:p w:rsidR="00992CF5" w:rsidRDefault="00992CF5" w:rsidP="00992CF5">
      <w:pPr>
        <w:rPr>
          <w:sz w:val="24"/>
        </w:rPr>
      </w:pPr>
    </w:p>
    <w:p w:rsidR="001747A4" w:rsidRDefault="001747A4" w:rsidP="00992CF5">
      <w:pPr>
        <w:rPr>
          <w:sz w:val="24"/>
        </w:rPr>
      </w:pPr>
    </w:p>
    <w:p w:rsidR="001747A4" w:rsidRDefault="001747A4" w:rsidP="00992CF5">
      <w:pPr>
        <w:rPr>
          <w:sz w:val="24"/>
        </w:rPr>
      </w:pPr>
    </w:p>
    <w:p w:rsidR="001747A4" w:rsidRDefault="001747A4" w:rsidP="00992CF5">
      <w:pPr>
        <w:rPr>
          <w:sz w:val="24"/>
        </w:rPr>
      </w:pPr>
    </w:p>
    <w:p w:rsidR="001747A4" w:rsidRDefault="001747A4" w:rsidP="00992CF5">
      <w:pPr>
        <w:rPr>
          <w:sz w:val="24"/>
        </w:rPr>
      </w:pPr>
    </w:p>
    <w:p w:rsidR="001747A4" w:rsidRDefault="001747A4" w:rsidP="00992CF5">
      <w:pPr>
        <w:rPr>
          <w:sz w:val="24"/>
        </w:rPr>
      </w:pPr>
    </w:p>
    <w:p w:rsidR="00E32C00" w:rsidRDefault="00E32C00" w:rsidP="00992CF5">
      <w:pPr>
        <w:rPr>
          <w:sz w:val="24"/>
        </w:rPr>
      </w:pPr>
    </w:p>
    <w:p w:rsidR="001747A4" w:rsidRDefault="001747A4" w:rsidP="00992CF5">
      <w:pPr>
        <w:rPr>
          <w:sz w:val="24"/>
        </w:rPr>
      </w:pPr>
    </w:p>
    <w:p w:rsidR="00992CF5" w:rsidRPr="00992CF5" w:rsidRDefault="00992CF5" w:rsidP="00992CF5">
      <w:pPr>
        <w:pStyle w:val="ListParagraph"/>
        <w:numPr>
          <w:ilvl w:val="0"/>
          <w:numId w:val="2"/>
        </w:numPr>
      </w:pPr>
      <w:r w:rsidRPr="00992CF5">
        <w:t>To ensure the safety &amp; well-being of the Farrar Home residents.</w:t>
      </w:r>
    </w:p>
    <w:p w:rsidR="00992CF5" w:rsidRDefault="00992CF5" w:rsidP="00992CF5">
      <w:pPr>
        <w:pStyle w:val="ListParagraph"/>
      </w:pPr>
    </w:p>
    <w:p w:rsidR="00992CF5" w:rsidRDefault="00992CF5" w:rsidP="00992CF5">
      <w:pPr>
        <w:pStyle w:val="ListParagraph"/>
      </w:pPr>
    </w:p>
    <w:p w:rsidR="00E32C00" w:rsidRDefault="00E32C00" w:rsidP="00992CF5">
      <w:pPr>
        <w:pStyle w:val="ListParagraph"/>
      </w:pPr>
    </w:p>
    <w:p w:rsidR="00992CF5" w:rsidRPr="00992CF5" w:rsidRDefault="00992CF5" w:rsidP="00992CF5">
      <w:pPr>
        <w:pStyle w:val="ListParagraph"/>
      </w:pPr>
    </w:p>
    <w:p w:rsidR="00992CF5" w:rsidRPr="00992CF5" w:rsidRDefault="00992CF5" w:rsidP="00992CF5">
      <w:pPr>
        <w:pStyle w:val="ListParagraph"/>
        <w:numPr>
          <w:ilvl w:val="0"/>
          <w:numId w:val="2"/>
        </w:numPr>
      </w:pPr>
      <w:r w:rsidRPr="00992CF5">
        <w:t>To ensure the safety &amp; well-being of the Farrar Home residents.</w:t>
      </w:r>
    </w:p>
    <w:p w:rsidR="00A2565B" w:rsidRPr="00992CF5" w:rsidRDefault="00A2565B" w:rsidP="00553174">
      <w:pPr>
        <w:pStyle w:val="ListParagraph"/>
      </w:pPr>
    </w:p>
    <w:sectPr w:rsidR="00A2565B" w:rsidRPr="00992CF5" w:rsidSect="000B6E87">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86318"/>
    <w:multiLevelType w:val="hybridMultilevel"/>
    <w:tmpl w:val="33C461B2"/>
    <w:lvl w:ilvl="0" w:tplc="4BCE7D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C237D"/>
    <w:multiLevelType w:val="hybridMultilevel"/>
    <w:tmpl w:val="749C2530"/>
    <w:lvl w:ilvl="0" w:tplc="4BCE7D00">
      <w:numFmt w:val="bullet"/>
      <w:lvlText w:val="-"/>
      <w:lvlJc w:val="left"/>
      <w:pPr>
        <w:ind w:left="720" w:hanging="360"/>
      </w:pPr>
      <w:rPr>
        <w:rFonts w:ascii="Calibri" w:eastAsiaTheme="minorHAnsi" w:hAnsi="Calibri" w:cs="Calibri" w:hint="default"/>
      </w:rPr>
    </w:lvl>
    <w:lvl w:ilvl="1" w:tplc="4BCE7D0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60"/>
    <w:rsid w:val="000531BD"/>
    <w:rsid w:val="000B6E87"/>
    <w:rsid w:val="001376B6"/>
    <w:rsid w:val="001747A4"/>
    <w:rsid w:val="00291C60"/>
    <w:rsid w:val="00312DEA"/>
    <w:rsid w:val="00385195"/>
    <w:rsid w:val="0048368D"/>
    <w:rsid w:val="00553174"/>
    <w:rsid w:val="005912A6"/>
    <w:rsid w:val="005A4574"/>
    <w:rsid w:val="005F30C2"/>
    <w:rsid w:val="0065020B"/>
    <w:rsid w:val="006949E4"/>
    <w:rsid w:val="007059CF"/>
    <w:rsid w:val="00886B1B"/>
    <w:rsid w:val="0090767B"/>
    <w:rsid w:val="00914FBD"/>
    <w:rsid w:val="009562C8"/>
    <w:rsid w:val="00992CF5"/>
    <w:rsid w:val="00A2565B"/>
    <w:rsid w:val="00A61621"/>
    <w:rsid w:val="00A86143"/>
    <w:rsid w:val="00B72845"/>
    <w:rsid w:val="00BE24BA"/>
    <w:rsid w:val="00C460A0"/>
    <w:rsid w:val="00C70613"/>
    <w:rsid w:val="00D00FFF"/>
    <w:rsid w:val="00D0766F"/>
    <w:rsid w:val="00DE3F67"/>
    <w:rsid w:val="00DE3FB9"/>
    <w:rsid w:val="00E07CCD"/>
    <w:rsid w:val="00E26B2E"/>
    <w:rsid w:val="00E32C00"/>
    <w:rsid w:val="00EB5BF9"/>
    <w:rsid w:val="00F208CD"/>
    <w:rsid w:val="00F55532"/>
    <w:rsid w:val="00F67A50"/>
    <w:rsid w:val="00FE2B15"/>
    <w:rsid w:val="00FF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15D3B-E9B8-45C3-99EC-B8EBF2B4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C60"/>
    <w:pPr>
      <w:ind w:left="720"/>
      <w:contextualSpacing/>
    </w:pPr>
  </w:style>
  <w:style w:type="paragraph" w:styleId="BalloonText">
    <w:name w:val="Balloon Text"/>
    <w:basedOn w:val="Normal"/>
    <w:link w:val="BalloonTextChar"/>
    <w:uiPriority w:val="99"/>
    <w:semiHidden/>
    <w:unhideWhenUsed/>
    <w:rsid w:val="00DE3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Kristie</cp:lastModifiedBy>
  <cp:revision>5</cp:revision>
  <cp:lastPrinted>2021-07-12T18:08:00Z</cp:lastPrinted>
  <dcterms:created xsi:type="dcterms:W3CDTF">2021-07-12T17:56:00Z</dcterms:created>
  <dcterms:modified xsi:type="dcterms:W3CDTF">2021-07-12T18:13:00Z</dcterms:modified>
</cp:coreProperties>
</file>